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788" w14:textId="77777777" w:rsidR="00383AB4" w:rsidRPr="00ED1775" w:rsidRDefault="00383AB4" w:rsidP="00383AB4">
      <w:pPr>
        <w:tabs>
          <w:tab w:val="left" w:pos="270"/>
        </w:tabs>
        <w:spacing w:after="120"/>
        <w:jc w:val="center"/>
        <w:rPr>
          <w:rFonts w:ascii="Abadi" w:hAnsi="Abadi"/>
          <w:b/>
          <w:color w:val="262626"/>
          <w:spacing w:val="-10"/>
          <w:sz w:val="22"/>
          <w:szCs w:val="22"/>
        </w:rPr>
      </w:pPr>
      <w:r w:rsidRPr="00ED1775">
        <w:rPr>
          <w:rFonts w:ascii="Abadi" w:hAnsi="Abadi"/>
          <w:b/>
          <w:color w:val="262626"/>
          <w:spacing w:val="-10"/>
          <w:sz w:val="22"/>
          <w:szCs w:val="22"/>
        </w:rPr>
        <w:t>MINUTES</w:t>
      </w:r>
    </w:p>
    <w:p w14:paraId="6E178097" w14:textId="5C4B9D95"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b/>
          <w:color w:val="262626"/>
          <w:spacing w:val="-10"/>
          <w:sz w:val="22"/>
          <w:szCs w:val="22"/>
        </w:rPr>
        <w:tab/>
      </w:r>
      <w:r w:rsidRPr="00244884">
        <w:rPr>
          <w:rFonts w:ascii="Abadi" w:hAnsi="Abadi"/>
          <w:color w:val="262626"/>
          <w:spacing w:val="-10"/>
          <w:sz w:val="22"/>
          <w:szCs w:val="22"/>
        </w:rPr>
        <w:t xml:space="preserve">The Board of Trustees, Town of Harrold, met in </w:t>
      </w:r>
      <w:r w:rsidR="00244884">
        <w:rPr>
          <w:rFonts w:ascii="Abadi" w:hAnsi="Abadi"/>
          <w:color w:val="262626"/>
          <w:spacing w:val="-10"/>
          <w:sz w:val="22"/>
          <w:szCs w:val="22"/>
        </w:rPr>
        <w:t xml:space="preserve">regular </w:t>
      </w:r>
      <w:r w:rsidRPr="00244884">
        <w:rPr>
          <w:rFonts w:ascii="Abadi" w:hAnsi="Abadi"/>
          <w:color w:val="262626"/>
          <w:spacing w:val="-10"/>
          <w:sz w:val="22"/>
          <w:szCs w:val="22"/>
        </w:rPr>
        <w:t xml:space="preserve">session </w:t>
      </w:r>
      <w:r w:rsidR="00244884">
        <w:rPr>
          <w:rFonts w:ascii="Abadi" w:hAnsi="Abadi"/>
          <w:color w:val="262626"/>
          <w:spacing w:val="-10"/>
          <w:sz w:val="22"/>
          <w:szCs w:val="22"/>
        </w:rPr>
        <w:t xml:space="preserve">on Monday, </w:t>
      </w:r>
      <w:r w:rsidR="00182833">
        <w:rPr>
          <w:rFonts w:ascii="Abadi" w:hAnsi="Abadi"/>
          <w:color w:val="262626"/>
          <w:spacing w:val="-10"/>
          <w:sz w:val="22"/>
          <w:szCs w:val="22"/>
        </w:rPr>
        <w:t>October 11</w:t>
      </w:r>
      <w:r w:rsidR="00244884">
        <w:rPr>
          <w:rFonts w:ascii="Abadi" w:hAnsi="Abadi"/>
          <w:color w:val="262626"/>
          <w:spacing w:val="-10"/>
          <w:sz w:val="22"/>
          <w:szCs w:val="22"/>
        </w:rPr>
        <w:t>, 2021</w:t>
      </w:r>
      <w:r w:rsidRPr="00244884">
        <w:rPr>
          <w:rFonts w:ascii="Abadi" w:hAnsi="Abadi"/>
          <w:color w:val="262626"/>
          <w:spacing w:val="-10"/>
          <w:sz w:val="22"/>
          <w:szCs w:val="22"/>
        </w:rPr>
        <w:t xml:space="preserve"> at City Hall. President Becker called the meeting to order at </w:t>
      </w:r>
      <w:r w:rsidR="00902F25" w:rsidRPr="00244884">
        <w:rPr>
          <w:rFonts w:ascii="Abadi" w:hAnsi="Abadi"/>
          <w:color w:val="262626"/>
          <w:spacing w:val="-10"/>
          <w:sz w:val="22"/>
          <w:szCs w:val="22"/>
        </w:rPr>
        <w:t>7:</w:t>
      </w:r>
      <w:r w:rsidR="007A27B6" w:rsidRPr="00244884">
        <w:rPr>
          <w:rFonts w:ascii="Abadi" w:hAnsi="Abadi"/>
          <w:color w:val="262626"/>
          <w:spacing w:val="-10"/>
          <w:sz w:val="22"/>
          <w:szCs w:val="22"/>
        </w:rPr>
        <w:t>0</w:t>
      </w:r>
      <w:r w:rsidR="00182833">
        <w:rPr>
          <w:rFonts w:ascii="Abadi" w:hAnsi="Abadi"/>
          <w:color w:val="262626"/>
          <w:spacing w:val="-10"/>
          <w:sz w:val="22"/>
          <w:szCs w:val="22"/>
        </w:rPr>
        <w:t>4</w:t>
      </w:r>
      <w:r w:rsidR="00902F25" w:rsidRPr="00244884">
        <w:rPr>
          <w:rFonts w:ascii="Abadi" w:hAnsi="Abadi"/>
          <w:color w:val="262626"/>
          <w:spacing w:val="-10"/>
          <w:sz w:val="22"/>
          <w:szCs w:val="22"/>
        </w:rPr>
        <w:t xml:space="preserve"> </w:t>
      </w:r>
      <w:r w:rsidRPr="00244884">
        <w:rPr>
          <w:rFonts w:ascii="Abadi" w:hAnsi="Abadi"/>
          <w:color w:val="262626"/>
          <w:spacing w:val="-10"/>
          <w:sz w:val="22"/>
          <w:szCs w:val="22"/>
        </w:rPr>
        <w:t>p.m. with Dean Becker</w:t>
      </w:r>
      <w:r w:rsidR="00C8651E">
        <w:rPr>
          <w:rFonts w:ascii="Abadi" w:hAnsi="Abadi"/>
          <w:color w:val="262626"/>
          <w:spacing w:val="-10"/>
          <w:sz w:val="22"/>
          <w:szCs w:val="22"/>
        </w:rPr>
        <w:t>, Mike Bartels</w:t>
      </w:r>
      <w:r w:rsidR="00AB3A60">
        <w:rPr>
          <w:rFonts w:ascii="Abadi" w:hAnsi="Abadi"/>
          <w:color w:val="262626"/>
          <w:spacing w:val="-10"/>
          <w:sz w:val="22"/>
          <w:szCs w:val="22"/>
        </w:rPr>
        <w:t xml:space="preserve"> and</w:t>
      </w:r>
      <w:r w:rsidR="00244884">
        <w:rPr>
          <w:rFonts w:ascii="Abadi" w:hAnsi="Abadi"/>
          <w:color w:val="262626"/>
          <w:spacing w:val="-10"/>
          <w:sz w:val="22"/>
          <w:szCs w:val="22"/>
        </w:rPr>
        <w:t xml:space="preserve"> Marty Winckler</w:t>
      </w:r>
      <w:r w:rsidRPr="00244884">
        <w:rPr>
          <w:rFonts w:ascii="Abadi" w:hAnsi="Abadi"/>
          <w:color w:val="262626"/>
          <w:spacing w:val="-10"/>
          <w:sz w:val="22"/>
          <w:szCs w:val="22"/>
        </w:rPr>
        <w:t>, Trustees, and Sarah Rheinbolt, Finance Officer in attendance.</w:t>
      </w:r>
      <w:r w:rsidR="00AB3A60">
        <w:rPr>
          <w:rFonts w:ascii="Abadi" w:hAnsi="Abadi"/>
          <w:color w:val="262626"/>
          <w:spacing w:val="-10"/>
          <w:sz w:val="22"/>
          <w:szCs w:val="22"/>
        </w:rPr>
        <w:t xml:space="preserve"> </w:t>
      </w:r>
    </w:p>
    <w:p w14:paraId="16AD05F0" w14:textId="77777777"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t>NOTE: All motions are unanimous unless otherwise noted.</w:t>
      </w:r>
    </w:p>
    <w:p w14:paraId="72882203" w14:textId="07C7CE4A" w:rsidR="00CE181B" w:rsidRDefault="00383AB4" w:rsidP="00124B25">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r>
      <w:r w:rsidR="00244884">
        <w:rPr>
          <w:rFonts w:ascii="Abadi" w:hAnsi="Abadi"/>
          <w:b/>
          <w:bCs/>
          <w:color w:val="262626"/>
          <w:spacing w:val="-10"/>
          <w:sz w:val="22"/>
          <w:szCs w:val="22"/>
        </w:rPr>
        <w:t>MOTION</w:t>
      </w:r>
      <w:r w:rsidR="00244884">
        <w:rPr>
          <w:rFonts w:ascii="Abadi" w:hAnsi="Abadi"/>
          <w:color w:val="262626"/>
          <w:spacing w:val="-10"/>
          <w:sz w:val="22"/>
          <w:szCs w:val="22"/>
        </w:rPr>
        <w:t xml:space="preserve"> by </w:t>
      </w:r>
      <w:r w:rsidR="00124B25">
        <w:rPr>
          <w:rFonts w:ascii="Abadi" w:hAnsi="Abadi"/>
          <w:color w:val="262626"/>
          <w:spacing w:val="-10"/>
          <w:sz w:val="22"/>
          <w:szCs w:val="22"/>
        </w:rPr>
        <w:t>Bartels</w:t>
      </w:r>
      <w:r w:rsidR="00244884">
        <w:rPr>
          <w:rFonts w:ascii="Abadi" w:hAnsi="Abadi"/>
          <w:color w:val="262626"/>
          <w:spacing w:val="-10"/>
          <w:sz w:val="22"/>
          <w:szCs w:val="22"/>
        </w:rPr>
        <w:t xml:space="preserve"> to approve the Agenda for the </w:t>
      </w:r>
      <w:r w:rsidR="00182833">
        <w:rPr>
          <w:rFonts w:ascii="Abadi" w:hAnsi="Abadi"/>
          <w:color w:val="262626"/>
          <w:spacing w:val="-10"/>
          <w:sz w:val="22"/>
          <w:szCs w:val="22"/>
        </w:rPr>
        <w:t>October</w:t>
      </w:r>
      <w:r w:rsidR="00141980">
        <w:rPr>
          <w:rFonts w:ascii="Abadi" w:hAnsi="Abadi"/>
          <w:color w:val="262626"/>
          <w:spacing w:val="-10"/>
          <w:sz w:val="22"/>
          <w:szCs w:val="22"/>
        </w:rPr>
        <w:t xml:space="preserve"> </w:t>
      </w:r>
      <w:r w:rsidR="00182833">
        <w:rPr>
          <w:rFonts w:ascii="Abadi" w:hAnsi="Abadi"/>
          <w:color w:val="262626"/>
          <w:spacing w:val="-10"/>
          <w:sz w:val="22"/>
          <w:szCs w:val="22"/>
        </w:rPr>
        <w:t>11</w:t>
      </w:r>
      <w:r w:rsidR="00244884" w:rsidRPr="00244884">
        <w:rPr>
          <w:rFonts w:ascii="Abadi" w:hAnsi="Abadi"/>
          <w:color w:val="262626"/>
          <w:spacing w:val="-10"/>
          <w:sz w:val="22"/>
          <w:szCs w:val="22"/>
          <w:vertAlign w:val="superscript"/>
        </w:rPr>
        <w:t>th</w:t>
      </w:r>
      <w:r w:rsidR="00244884">
        <w:rPr>
          <w:rFonts w:ascii="Abadi" w:hAnsi="Abadi"/>
          <w:color w:val="262626"/>
          <w:spacing w:val="-10"/>
          <w:sz w:val="22"/>
          <w:szCs w:val="22"/>
        </w:rPr>
        <w:t xml:space="preserve"> meeting</w:t>
      </w:r>
      <w:r w:rsidR="00AB3A60">
        <w:rPr>
          <w:rFonts w:ascii="Abadi" w:hAnsi="Abadi"/>
          <w:color w:val="262626"/>
          <w:spacing w:val="-10"/>
          <w:sz w:val="22"/>
          <w:szCs w:val="22"/>
        </w:rPr>
        <w:t xml:space="preserve">.  </w:t>
      </w:r>
      <w:r w:rsidR="00244884">
        <w:rPr>
          <w:rFonts w:ascii="Abadi" w:hAnsi="Abadi"/>
          <w:color w:val="262626"/>
          <w:spacing w:val="-10"/>
          <w:sz w:val="22"/>
          <w:szCs w:val="22"/>
        </w:rPr>
        <w:t xml:space="preserve">Second by </w:t>
      </w:r>
      <w:r w:rsidR="00124B25">
        <w:rPr>
          <w:rFonts w:ascii="Abadi" w:hAnsi="Abadi"/>
          <w:color w:val="262626"/>
          <w:spacing w:val="-10"/>
          <w:sz w:val="22"/>
          <w:szCs w:val="22"/>
        </w:rPr>
        <w:t>Becker.  Motion</w:t>
      </w:r>
      <w:r w:rsidR="00244884">
        <w:rPr>
          <w:rFonts w:ascii="Abadi" w:hAnsi="Abadi"/>
          <w:color w:val="262626"/>
          <w:spacing w:val="-10"/>
          <w:sz w:val="22"/>
          <w:szCs w:val="22"/>
        </w:rPr>
        <w:t xml:space="preserve"> carried.</w:t>
      </w:r>
      <w:r w:rsidR="00AB3A60">
        <w:rPr>
          <w:rFonts w:ascii="Abadi" w:hAnsi="Abadi"/>
          <w:color w:val="262626"/>
          <w:spacing w:val="-10"/>
          <w:sz w:val="22"/>
          <w:szCs w:val="22"/>
        </w:rPr>
        <w:t xml:space="preserve"> </w:t>
      </w:r>
    </w:p>
    <w:p w14:paraId="174196B3" w14:textId="6BCB9D0E" w:rsidR="00182833" w:rsidRDefault="00182833" w:rsidP="00124B25">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MOTION</w:t>
      </w:r>
      <w:r>
        <w:rPr>
          <w:rFonts w:ascii="Abadi" w:hAnsi="Abadi"/>
          <w:color w:val="262626"/>
          <w:spacing w:val="-10"/>
          <w:sz w:val="22"/>
          <w:szCs w:val="22"/>
        </w:rPr>
        <w:t xml:space="preserve"> by Winckler to approve the Minutes for the September 13</w:t>
      </w:r>
      <w:r w:rsidRPr="00182833">
        <w:rPr>
          <w:rFonts w:ascii="Abadi" w:hAnsi="Abadi"/>
          <w:color w:val="262626"/>
          <w:spacing w:val="-10"/>
          <w:sz w:val="22"/>
          <w:szCs w:val="22"/>
          <w:vertAlign w:val="superscript"/>
        </w:rPr>
        <w:t>th</w:t>
      </w:r>
      <w:r>
        <w:rPr>
          <w:rFonts w:ascii="Abadi" w:hAnsi="Abadi"/>
          <w:color w:val="262626"/>
          <w:spacing w:val="-10"/>
          <w:sz w:val="22"/>
          <w:szCs w:val="22"/>
        </w:rPr>
        <w:t xml:space="preserve"> Regular Meeting and the September 20</w:t>
      </w:r>
      <w:r w:rsidRPr="00182833">
        <w:rPr>
          <w:rFonts w:ascii="Abadi" w:hAnsi="Abadi"/>
          <w:color w:val="262626"/>
          <w:spacing w:val="-10"/>
          <w:sz w:val="22"/>
          <w:szCs w:val="22"/>
          <w:vertAlign w:val="superscript"/>
        </w:rPr>
        <w:t>th</w:t>
      </w:r>
      <w:r>
        <w:rPr>
          <w:rFonts w:ascii="Abadi" w:hAnsi="Abadi"/>
          <w:color w:val="262626"/>
          <w:spacing w:val="-10"/>
          <w:sz w:val="22"/>
          <w:szCs w:val="22"/>
        </w:rPr>
        <w:t xml:space="preserve"> Special Meeting.  Second by Bartels.  Motion carried.</w:t>
      </w:r>
    </w:p>
    <w:p w14:paraId="7D551699" w14:textId="2E75E640" w:rsidR="00182833" w:rsidRDefault="00182833" w:rsidP="00124B25">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Kendra Luke did not come before the Board but expressed concerns regarding ordinances being ignored.</w:t>
      </w:r>
    </w:p>
    <w:p w14:paraId="7C0EF7AB" w14:textId="45013887" w:rsidR="00182833" w:rsidRDefault="00182833" w:rsidP="00124B25">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Board will continue to work to get a special meeting together with the Central South Dakota Enhancement District and the City Attorney to get enforcement of ordinances in place.</w:t>
      </w:r>
    </w:p>
    <w:p w14:paraId="5AE26DEE" w14:textId="6858360B" w:rsidR="00182833" w:rsidRDefault="00182833" w:rsidP="00124B25">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Board will reach out to MidDakota to get the sewer rate increased, as they have not increased the rate per the resolution passed in July.</w:t>
      </w:r>
    </w:p>
    <w:p w14:paraId="4AB3C45D" w14:textId="0A3253E5" w:rsidR="00182833" w:rsidRDefault="00182833" w:rsidP="00124B25">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Discussion was held regarding Hazard Mitigation and sirens as well as other projects that would fall under the guidelines.</w:t>
      </w:r>
    </w:p>
    <w:p w14:paraId="47C927EC" w14:textId="2ED9577B" w:rsidR="00182833" w:rsidRDefault="00182833" w:rsidP="00124B25">
      <w:pPr>
        <w:tabs>
          <w:tab w:val="left" w:pos="270"/>
        </w:tabs>
        <w:spacing w:after="120"/>
        <w:jc w:val="both"/>
        <w:rPr>
          <w:rFonts w:ascii="Abadi" w:hAnsi="Abadi"/>
          <w:b/>
          <w:bCs/>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***BOARD WOULD LIKE TO REMIND RESIDENTS THAT SPOILED VEGETABLES FROM GARDENS CANNOT BE DUMPED INTO THE RUBBLE SITE.</w:t>
      </w:r>
      <w:r w:rsidR="00BE5B9B">
        <w:rPr>
          <w:rFonts w:ascii="Abadi" w:hAnsi="Abadi"/>
          <w:b/>
          <w:bCs/>
          <w:color w:val="262626"/>
          <w:spacing w:val="-10"/>
          <w:sz w:val="22"/>
          <w:szCs w:val="22"/>
        </w:rPr>
        <w:t>***</w:t>
      </w:r>
    </w:p>
    <w:p w14:paraId="5AE8B26B" w14:textId="72F76AAE" w:rsidR="00124B25" w:rsidRDefault="00182833" w:rsidP="00182833">
      <w:pPr>
        <w:tabs>
          <w:tab w:val="left" w:pos="270"/>
        </w:tabs>
        <w:spacing w:after="120"/>
        <w:jc w:val="both"/>
        <w:rPr>
          <w:rFonts w:ascii="Abadi" w:hAnsi="Abadi"/>
          <w:color w:val="262626"/>
          <w:spacing w:val="-10"/>
          <w:sz w:val="22"/>
          <w:szCs w:val="22"/>
        </w:rPr>
      </w:pPr>
      <w:r>
        <w:rPr>
          <w:rFonts w:ascii="Abadi" w:hAnsi="Abadi"/>
          <w:b/>
          <w:bCs/>
          <w:color w:val="262626"/>
          <w:spacing w:val="-10"/>
          <w:sz w:val="22"/>
          <w:szCs w:val="22"/>
        </w:rPr>
        <w:tab/>
      </w:r>
      <w:r>
        <w:rPr>
          <w:rFonts w:ascii="Abadi" w:hAnsi="Abadi"/>
          <w:color w:val="262626"/>
          <w:spacing w:val="-10"/>
          <w:sz w:val="22"/>
          <w:szCs w:val="22"/>
        </w:rPr>
        <w:t>Railroad is going to repair the rails on Wyman soon.  Discussion was held on trying to get Northwestern to repair the street lights that are out, but the maps are not matching up properly</w:t>
      </w:r>
      <w:r w:rsidR="00D64D38">
        <w:rPr>
          <w:rFonts w:ascii="Abadi" w:hAnsi="Abadi"/>
          <w:color w:val="262626"/>
          <w:spacing w:val="-10"/>
          <w:sz w:val="22"/>
          <w:szCs w:val="22"/>
        </w:rPr>
        <w:t>, Board will continue to try to get them fixed</w:t>
      </w:r>
      <w:r>
        <w:rPr>
          <w:rFonts w:ascii="Abadi" w:hAnsi="Abadi"/>
          <w:color w:val="262626"/>
          <w:spacing w:val="-10"/>
          <w:sz w:val="22"/>
          <w:szCs w:val="22"/>
        </w:rPr>
        <w:t>.</w:t>
      </w:r>
    </w:p>
    <w:p w14:paraId="6A91EA66" w14:textId="6DCAF82A" w:rsidR="009224F0" w:rsidRPr="00D64D38" w:rsidRDefault="009224F0" w:rsidP="00182833">
      <w:pPr>
        <w:tabs>
          <w:tab w:val="left" w:pos="270"/>
        </w:tabs>
        <w:spacing w:after="120"/>
        <w:jc w:val="both"/>
        <w:rPr>
          <w:rFonts w:ascii="Abadi" w:hAnsi="Abadi"/>
          <w:bCs/>
          <w:color w:val="262626"/>
          <w:spacing w:val="-10"/>
          <w:sz w:val="22"/>
          <w:szCs w:val="22"/>
        </w:rPr>
      </w:pPr>
      <w:r>
        <w:rPr>
          <w:rFonts w:ascii="Abadi" w:hAnsi="Abadi"/>
          <w:bCs/>
          <w:color w:val="262626"/>
          <w:spacing w:val="-10"/>
          <w:sz w:val="22"/>
          <w:szCs w:val="22"/>
        </w:rPr>
        <w:t>The following bills were submitted and approved for payment</w:t>
      </w:r>
      <w:r>
        <w:rPr>
          <w:rFonts w:ascii="Abadi" w:hAnsi="Abadi"/>
          <w:bCs/>
          <w:color w:val="262626"/>
          <w:spacing w:val="-10"/>
          <w:sz w:val="22"/>
          <w:szCs w:val="22"/>
        </w:rPr>
        <w:t xml:space="preserve">: </w:t>
      </w:r>
      <w:r w:rsidR="00D64D38">
        <w:rPr>
          <w:rFonts w:ascii="Abadi" w:hAnsi="Abadi"/>
          <w:bCs/>
          <w:color w:val="262626"/>
          <w:spacing w:val="-10"/>
          <w:sz w:val="22"/>
          <w:szCs w:val="22"/>
        </w:rPr>
        <w:t xml:space="preserve">Venture Communications, $168.55 (phone and internet); D&amp;D Asphalt $912.90 (cleaning streets); Poppe Enterprises $64.00 (pest service); Riter Rogers Law Office $70.00 (attorney fees); Highmore Herald $195.90 (publishing); Mid Dakota $111.00 (water and sewer); Northwestern Energy $879.24 (electric and street lights); Caps Trail Service $86.49; City of Onida $260.16 (mosquito spraying); Envirotech $84.00 (trash service); </w:t>
      </w:r>
      <w:r>
        <w:rPr>
          <w:rFonts w:ascii="Abadi" w:hAnsi="Abadi"/>
          <w:bCs/>
          <w:color w:val="262626"/>
          <w:spacing w:val="-10"/>
          <w:sz w:val="22"/>
          <w:szCs w:val="22"/>
        </w:rPr>
        <w:t>US Treasury $531.54 (3</w:t>
      </w:r>
      <w:r w:rsidRPr="009224F0">
        <w:rPr>
          <w:rFonts w:ascii="Abadi" w:hAnsi="Abadi"/>
          <w:bCs/>
          <w:color w:val="262626"/>
          <w:spacing w:val="-10"/>
          <w:sz w:val="22"/>
          <w:szCs w:val="22"/>
          <w:vertAlign w:val="superscript"/>
        </w:rPr>
        <w:t>rd</w:t>
      </w:r>
      <w:r>
        <w:rPr>
          <w:rFonts w:ascii="Abadi" w:hAnsi="Abadi"/>
          <w:bCs/>
          <w:color w:val="262626"/>
          <w:spacing w:val="-10"/>
          <w:sz w:val="22"/>
          <w:szCs w:val="22"/>
        </w:rPr>
        <w:t xml:space="preserve"> Quarter Taxes);</w:t>
      </w:r>
      <w:r w:rsidR="00D64D38">
        <w:rPr>
          <w:rFonts w:ascii="Abadi" w:hAnsi="Abadi"/>
          <w:bCs/>
          <w:color w:val="262626"/>
          <w:spacing w:val="-10"/>
          <w:sz w:val="22"/>
          <w:szCs w:val="22"/>
        </w:rPr>
        <w:t xml:space="preserve"> Sarah Rheinbolt $526.10 (Sept wages); Dean Becker $346.31 (3</w:t>
      </w:r>
      <w:r w:rsidR="00D64D38" w:rsidRPr="00D64D38">
        <w:rPr>
          <w:rFonts w:ascii="Abadi" w:hAnsi="Abadi"/>
          <w:bCs/>
          <w:color w:val="262626"/>
          <w:spacing w:val="-10"/>
          <w:sz w:val="22"/>
          <w:szCs w:val="22"/>
          <w:vertAlign w:val="superscript"/>
        </w:rPr>
        <w:t>rd</w:t>
      </w:r>
      <w:r w:rsidR="00D64D38">
        <w:rPr>
          <w:rFonts w:ascii="Abadi" w:hAnsi="Abadi"/>
          <w:bCs/>
          <w:color w:val="262626"/>
          <w:spacing w:val="-10"/>
          <w:sz w:val="22"/>
          <w:szCs w:val="22"/>
        </w:rPr>
        <w:t xml:space="preserve"> quarter wages); Marty Winckler $346.31 (3</w:t>
      </w:r>
      <w:r w:rsidR="00D64D38" w:rsidRPr="00D64D38">
        <w:rPr>
          <w:rFonts w:ascii="Abadi" w:hAnsi="Abadi"/>
          <w:bCs/>
          <w:color w:val="262626"/>
          <w:spacing w:val="-10"/>
          <w:sz w:val="22"/>
          <w:szCs w:val="22"/>
          <w:vertAlign w:val="superscript"/>
        </w:rPr>
        <w:t>rd</w:t>
      </w:r>
      <w:r w:rsidR="00D64D38">
        <w:rPr>
          <w:rFonts w:ascii="Abadi" w:hAnsi="Abadi"/>
          <w:bCs/>
          <w:color w:val="262626"/>
          <w:spacing w:val="-10"/>
          <w:sz w:val="22"/>
          <w:szCs w:val="22"/>
        </w:rPr>
        <w:t xml:space="preserve"> quarter wages); Mike Bartels $346.31 (3</w:t>
      </w:r>
      <w:r w:rsidR="00D64D38" w:rsidRPr="00D64D38">
        <w:rPr>
          <w:rFonts w:ascii="Abadi" w:hAnsi="Abadi"/>
          <w:bCs/>
          <w:color w:val="262626"/>
          <w:spacing w:val="-10"/>
          <w:sz w:val="22"/>
          <w:szCs w:val="22"/>
          <w:vertAlign w:val="superscript"/>
        </w:rPr>
        <w:t>rd</w:t>
      </w:r>
      <w:r w:rsidR="00D64D38">
        <w:rPr>
          <w:rFonts w:ascii="Abadi" w:hAnsi="Abadi"/>
          <w:bCs/>
          <w:color w:val="262626"/>
          <w:spacing w:val="-10"/>
          <w:sz w:val="22"/>
          <w:szCs w:val="22"/>
        </w:rPr>
        <w:t xml:space="preserve"> quarter wages). </w:t>
      </w:r>
      <w:r>
        <w:rPr>
          <w:rFonts w:ascii="Abadi" w:hAnsi="Abadi"/>
          <w:bCs/>
          <w:color w:val="262626"/>
          <w:spacing w:val="-10"/>
          <w:sz w:val="22"/>
          <w:szCs w:val="22"/>
        </w:rPr>
        <w:t xml:space="preserve"> </w:t>
      </w:r>
    </w:p>
    <w:p w14:paraId="18FAFC48" w14:textId="26A441AD" w:rsidR="00383AB4" w:rsidRPr="00124B25" w:rsidRDefault="00465A3C" w:rsidP="00383AB4">
      <w:pPr>
        <w:tabs>
          <w:tab w:val="left" w:pos="270"/>
        </w:tabs>
        <w:spacing w:after="120"/>
        <w:jc w:val="both"/>
        <w:rPr>
          <w:rFonts w:ascii="Abadi" w:hAnsi="Abadi"/>
          <w:bCs/>
          <w:color w:val="262626"/>
          <w:spacing w:val="-10"/>
          <w:sz w:val="22"/>
          <w:szCs w:val="22"/>
        </w:rPr>
      </w:pPr>
      <w:r>
        <w:rPr>
          <w:rFonts w:ascii="Abadi" w:hAnsi="Abadi"/>
          <w:b/>
          <w:bCs/>
          <w:color w:val="262626"/>
          <w:spacing w:val="-10"/>
          <w:sz w:val="22"/>
          <w:szCs w:val="22"/>
        </w:rPr>
        <w:tab/>
      </w:r>
      <w:r w:rsidR="00383AB4" w:rsidRPr="00244884">
        <w:rPr>
          <w:rFonts w:ascii="Abadi" w:hAnsi="Abadi"/>
          <w:color w:val="262626"/>
          <w:spacing w:val="-10"/>
          <w:sz w:val="22"/>
          <w:szCs w:val="22"/>
        </w:rPr>
        <w:t xml:space="preserve">President Becker declared the meeting adjourned at </w:t>
      </w:r>
      <w:r w:rsidR="00494FBB">
        <w:rPr>
          <w:rFonts w:ascii="Abadi" w:hAnsi="Abadi"/>
          <w:color w:val="262626"/>
          <w:spacing w:val="-10"/>
          <w:sz w:val="22"/>
          <w:szCs w:val="22"/>
        </w:rPr>
        <w:t>8:09</w:t>
      </w:r>
      <w:r w:rsidR="00383AB4" w:rsidRPr="00244884">
        <w:rPr>
          <w:rFonts w:ascii="Abadi" w:hAnsi="Abadi"/>
          <w:color w:val="262626"/>
          <w:spacing w:val="-10"/>
          <w:sz w:val="22"/>
          <w:szCs w:val="22"/>
        </w:rPr>
        <w:t xml:space="preserve"> pm</w:t>
      </w:r>
      <w:r w:rsidR="00970E22">
        <w:rPr>
          <w:rFonts w:ascii="Abadi" w:hAnsi="Abadi"/>
          <w:color w:val="262626"/>
          <w:spacing w:val="-10"/>
          <w:sz w:val="22"/>
          <w:szCs w:val="22"/>
        </w:rPr>
        <w:t xml:space="preserve">.  </w:t>
      </w:r>
      <w:r w:rsidR="00964D75">
        <w:rPr>
          <w:rFonts w:ascii="Abadi" w:hAnsi="Abadi"/>
          <w:color w:val="262626"/>
          <w:spacing w:val="-10"/>
          <w:sz w:val="22"/>
          <w:szCs w:val="22"/>
        </w:rPr>
        <w:t>The n</w:t>
      </w:r>
      <w:r w:rsidR="00970E22">
        <w:rPr>
          <w:rFonts w:ascii="Abadi" w:hAnsi="Abadi"/>
          <w:color w:val="262626"/>
          <w:spacing w:val="-10"/>
          <w:sz w:val="22"/>
          <w:szCs w:val="22"/>
        </w:rPr>
        <w:t>ext regular meeting will be</w:t>
      </w:r>
      <w:r w:rsidR="00917D8D">
        <w:rPr>
          <w:rFonts w:ascii="Abadi" w:hAnsi="Abadi"/>
          <w:color w:val="262626"/>
          <w:spacing w:val="-10"/>
          <w:sz w:val="22"/>
          <w:szCs w:val="22"/>
        </w:rPr>
        <w:t xml:space="preserve"> </w:t>
      </w:r>
      <w:r w:rsidR="00494FBB">
        <w:rPr>
          <w:rFonts w:ascii="Abadi" w:hAnsi="Abadi"/>
          <w:color w:val="262626"/>
          <w:spacing w:val="-10"/>
          <w:sz w:val="22"/>
          <w:szCs w:val="22"/>
        </w:rPr>
        <w:t>November 8</w:t>
      </w:r>
      <w:r w:rsidR="00D92C79">
        <w:rPr>
          <w:rFonts w:ascii="Abadi" w:hAnsi="Abadi"/>
          <w:color w:val="262626"/>
          <w:spacing w:val="-10"/>
          <w:sz w:val="22"/>
          <w:szCs w:val="22"/>
        </w:rPr>
        <w:t>th</w:t>
      </w:r>
      <w:r w:rsidR="00964D75">
        <w:rPr>
          <w:rFonts w:ascii="Abadi" w:hAnsi="Abadi"/>
          <w:color w:val="262626"/>
          <w:spacing w:val="-10"/>
          <w:sz w:val="22"/>
          <w:szCs w:val="22"/>
        </w:rPr>
        <w:t>, 2021</w:t>
      </w:r>
      <w:r w:rsidR="00A92919">
        <w:rPr>
          <w:rFonts w:ascii="Abadi" w:hAnsi="Abadi"/>
          <w:color w:val="262626"/>
          <w:spacing w:val="-10"/>
          <w:sz w:val="22"/>
          <w:szCs w:val="22"/>
        </w:rPr>
        <w:t xml:space="preserve"> at 7 pm</w:t>
      </w:r>
      <w:r w:rsidR="00124B25">
        <w:rPr>
          <w:rFonts w:ascii="Abadi" w:hAnsi="Abadi"/>
          <w:color w:val="262626"/>
          <w:spacing w:val="-10"/>
          <w:sz w:val="22"/>
          <w:szCs w:val="22"/>
        </w:rPr>
        <w:t xml:space="preserve"> at City Hall</w:t>
      </w:r>
      <w:r w:rsidR="00494FBB">
        <w:rPr>
          <w:rFonts w:ascii="Abadi" w:hAnsi="Abadi"/>
          <w:color w:val="262626"/>
          <w:spacing w:val="-10"/>
          <w:sz w:val="22"/>
          <w:szCs w:val="22"/>
        </w:rPr>
        <w:t>, and a special meeting to be held with the Central South Dakota Enhancement District at 5:30 pm on Wednesday, October 20</w:t>
      </w:r>
      <w:r w:rsidR="00494FBB" w:rsidRPr="00494FBB">
        <w:rPr>
          <w:rFonts w:ascii="Abadi" w:hAnsi="Abadi"/>
          <w:color w:val="262626"/>
          <w:spacing w:val="-10"/>
          <w:sz w:val="22"/>
          <w:szCs w:val="22"/>
          <w:vertAlign w:val="superscript"/>
        </w:rPr>
        <w:t>th</w:t>
      </w:r>
      <w:r w:rsidR="00494FBB">
        <w:rPr>
          <w:rFonts w:ascii="Abadi" w:hAnsi="Abadi"/>
          <w:color w:val="262626"/>
          <w:spacing w:val="-10"/>
          <w:sz w:val="22"/>
          <w:szCs w:val="22"/>
        </w:rPr>
        <w:t>, 2021.</w:t>
      </w:r>
    </w:p>
    <w:p w14:paraId="688ABA05" w14:textId="545B7EB4" w:rsidR="00383AB4" w:rsidRPr="00244884" w:rsidRDefault="00383AB4" w:rsidP="00383AB4">
      <w:pPr>
        <w:tabs>
          <w:tab w:val="left" w:pos="270"/>
        </w:tabs>
        <w:spacing w:after="120"/>
        <w:jc w:val="right"/>
        <w:rPr>
          <w:rFonts w:ascii="Abadi" w:hAnsi="Abadi"/>
          <w:color w:val="262626"/>
          <w:spacing w:val="-10"/>
          <w:sz w:val="22"/>
          <w:szCs w:val="22"/>
        </w:rPr>
      </w:pPr>
      <w:r w:rsidRPr="00244884">
        <w:rPr>
          <w:rFonts w:ascii="Abadi" w:hAnsi="Abadi"/>
          <w:color w:val="262626"/>
          <w:spacing w:val="-10"/>
          <w:sz w:val="22"/>
          <w:szCs w:val="22"/>
        </w:rPr>
        <w:t>Sarah Rheinbolt, Finance Officer</w:t>
      </w:r>
    </w:p>
    <w:p w14:paraId="5083A48A" w14:textId="77777777" w:rsidR="00383AB4" w:rsidRDefault="00383AB4"/>
    <w:sectPr w:rsidR="00383AB4" w:rsidSect="00ED1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05"/>
    <w:multiLevelType w:val="hybridMultilevel"/>
    <w:tmpl w:val="DB84E0F4"/>
    <w:lvl w:ilvl="0" w:tplc="CE80C2EE">
      <w:start w:val="1"/>
      <w:numFmt w:val="upperLetter"/>
      <w:lvlText w:val="%1."/>
      <w:lvlJc w:val="left"/>
      <w:pPr>
        <w:ind w:left="636" w:hanging="360"/>
      </w:pPr>
      <w:rPr>
        <w:rFonts w:hint="default"/>
      </w:rPr>
    </w:lvl>
    <w:lvl w:ilvl="1" w:tplc="04090019">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4"/>
    <w:rsid w:val="0000095E"/>
    <w:rsid w:val="0000412C"/>
    <w:rsid w:val="00124B25"/>
    <w:rsid w:val="00126A4B"/>
    <w:rsid w:val="00141980"/>
    <w:rsid w:val="00182833"/>
    <w:rsid w:val="00237041"/>
    <w:rsid w:val="00244884"/>
    <w:rsid w:val="002A1D5F"/>
    <w:rsid w:val="00383AB4"/>
    <w:rsid w:val="003B2004"/>
    <w:rsid w:val="00422107"/>
    <w:rsid w:val="00465A3C"/>
    <w:rsid w:val="00494FBB"/>
    <w:rsid w:val="004F25F6"/>
    <w:rsid w:val="00526E8F"/>
    <w:rsid w:val="00554EB7"/>
    <w:rsid w:val="00572139"/>
    <w:rsid w:val="007A27B6"/>
    <w:rsid w:val="007D2045"/>
    <w:rsid w:val="00843052"/>
    <w:rsid w:val="00884D6C"/>
    <w:rsid w:val="008C06E7"/>
    <w:rsid w:val="00902F25"/>
    <w:rsid w:val="00917AA9"/>
    <w:rsid w:val="00917D8D"/>
    <w:rsid w:val="00922066"/>
    <w:rsid w:val="009224F0"/>
    <w:rsid w:val="00964D75"/>
    <w:rsid w:val="00970E22"/>
    <w:rsid w:val="00A92919"/>
    <w:rsid w:val="00AB3A60"/>
    <w:rsid w:val="00AC0DA3"/>
    <w:rsid w:val="00B710DF"/>
    <w:rsid w:val="00B82835"/>
    <w:rsid w:val="00BE5B9B"/>
    <w:rsid w:val="00C8651E"/>
    <w:rsid w:val="00CE1455"/>
    <w:rsid w:val="00CE181B"/>
    <w:rsid w:val="00D226E2"/>
    <w:rsid w:val="00D31E89"/>
    <w:rsid w:val="00D64D38"/>
    <w:rsid w:val="00D92C79"/>
    <w:rsid w:val="00DE364C"/>
    <w:rsid w:val="00DE5F22"/>
    <w:rsid w:val="00ED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9B25"/>
  <w15:chartTrackingRefBased/>
  <w15:docId w15:val="{0F8A9F54-DF28-4A43-958C-AE2FE93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B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6601">
      <w:bodyDiv w:val="1"/>
      <w:marLeft w:val="0"/>
      <w:marRight w:val="0"/>
      <w:marTop w:val="0"/>
      <w:marBottom w:val="0"/>
      <w:divBdr>
        <w:top w:val="none" w:sz="0" w:space="0" w:color="auto"/>
        <w:left w:val="none" w:sz="0" w:space="0" w:color="auto"/>
        <w:bottom w:val="none" w:sz="0" w:space="0" w:color="auto"/>
        <w:right w:val="none" w:sz="0" w:space="0" w:color="auto"/>
      </w:divBdr>
    </w:div>
    <w:div w:id="844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2617</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6</cp:revision>
  <dcterms:created xsi:type="dcterms:W3CDTF">2021-10-12T01:02:00Z</dcterms:created>
  <dcterms:modified xsi:type="dcterms:W3CDTF">2021-10-13T20:31:00Z</dcterms:modified>
</cp:coreProperties>
</file>